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14EBA" w14:textId="732CFDB4" w:rsidR="00334DB7" w:rsidRPr="006775CB" w:rsidRDefault="00334DB7" w:rsidP="006775CB">
      <w:pPr>
        <w:pStyle w:val="a4"/>
        <w:shd w:val="clear" w:color="auto" w:fill="FFFFFF"/>
        <w:spacing w:before="0" w:beforeAutospacing="0" w:after="0" w:afterAutospacing="0" w:line="315" w:lineRule="atLeast"/>
        <w:rPr>
          <w:rFonts w:ascii="仿宋" w:eastAsia="仿宋" w:hAnsi="仿宋"/>
          <w:color w:val="333333"/>
          <w:sz w:val="29"/>
          <w:szCs w:val="29"/>
        </w:rPr>
      </w:pPr>
      <w:r w:rsidRPr="006775CB">
        <w:rPr>
          <w:rFonts w:ascii="仿宋" w:eastAsia="仿宋" w:hAnsi="仿宋"/>
          <w:color w:val="333333"/>
          <w:sz w:val="29"/>
          <w:szCs w:val="29"/>
        </w:rPr>
        <w:t>关于认真做好2024年度湖南省社会科学基金项目申报工作的通知</w:t>
      </w:r>
    </w:p>
    <w:p w14:paraId="76CB5702" w14:textId="77777777" w:rsidR="006775CB" w:rsidRPr="006775CB" w:rsidRDefault="006775CB" w:rsidP="006775CB">
      <w:pPr>
        <w:pStyle w:val="a4"/>
        <w:shd w:val="clear" w:color="auto" w:fill="FFFFFF"/>
        <w:spacing w:before="0" w:beforeAutospacing="0" w:after="0" w:afterAutospacing="0" w:line="315" w:lineRule="atLeast"/>
        <w:rPr>
          <w:rFonts w:ascii="仿宋" w:eastAsia="仿宋" w:hAnsi="仿宋"/>
          <w:color w:val="333333"/>
          <w:sz w:val="29"/>
          <w:szCs w:val="29"/>
        </w:rPr>
      </w:pPr>
      <w:r>
        <w:rPr>
          <w:rFonts w:ascii="仿宋" w:eastAsia="仿宋" w:hAnsi="仿宋" w:hint="eastAsia"/>
          <w:color w:val="333333"/>
          <w:sz w:val="29"/>
          <w:szCs w:val="29"/>
        </w:rPr>
        <w:t>各二级学院、各部门：</w:t>
      </w:r>
    </w:p>
    <w:p w14:paraId="71D5DEDC" w14:textId="5E73966C" w:rsidR="006775CB" w:rsidRDefault="006775CB" w:rsidP="006775CB">
      <w:pPr>
        <w:pStyle w:val="a4"/>
        <w:shd w:val="clear" w:color="auto" w:fill="FFFFFF"/>
        <w:spacing w:before="0" w:beforeAutospacing="0" w:after="0" w:afterAutospacing="0" w:line="315" w:lineRule="atLeast"/>
        <w:ind w:firstLineChars="200" w:firstLine="580"/>
        <w:rPr>
          <w:rFonts w:ascii="微软雅黑" w:eastAsia="微软雅黑" w:hAnsi="微软雅黑" w:hint="eastAsia"/>
          <w:color w:val="333333"/>
          <w:sz w:val="21"/>
          <w:szCs w:val="21"/>
        </w:rPr>
      </w:pPr>
      <w:r>
        <w:rPr>
          <w:rFonts w:ascii="仿宋" w:eastAsia="仿宋" w:hAnsi="仿宋" w:hint="eastAsia"/>
          <w:color w:val="333333"/>
          <w:sz w:val="29"/>
          <w:szCs w:val="29"/>
        </w:rPr>
        <w:t>202</w:t>
      </w:r>
      <w:r>
        <w:rPr>
          <w:rFonts w:ascii="仿宋" w:eastAsia="仿宋" w:hAnsi="仿宋"/>
          <w:color w:val="333333"/>
          <w:sz w:val="29"/>
          <w:szCs w:val="29"/>
        </w:rPr>
        <w:t>4</w:t>
      </w:r>
      <w:r>
        <w:rPr>
          <w:rFonts w:ascii="仿宋" w:eastAsia="仿宋" w:hAnsi="仿宋" w:hint="eastAsia"/>
          <w:color w:val="333333"/>
          <w:sz w:val="29"/>
          <w:szCs w:val="29"/>
        </w:rPr>
        <w:t>年度湖南省社会科学基金项目申报工作已经开始，现就有关事项通知如下：</w:t>
      </w:r>
    </w:p>
    <w:p w14:paraId="34D396EF" w14:textId="733ABAB2" w:rsidR="006775CB" w:rsidRDefault="006775CB" w:rsidP="006775CB">
      <w:pPr>
        <w:pStyle w:val="a4"/>
        <w:shd w:val="clear" w:color="auto" w:fill="FFFFFF"/>
        <w:spacing w:before="0" w:beforeAutospacing="0" w:after="0" w:afterAutospacing="0" w:line="315" w:lineRule="atLeast"/>
        <w:ind w:firstLine="555"/>
        <w:rPr>
          <w:rFonts w:ascii="微软雅黑" w:eastAsia="微软雅黑" w:hAnsi="微软雅黑" w:hint="eastAsia"/>
          <w:color w:val="333333"/>
          <w:sz w:val="21"/>
          <w:szCs w:val="21"/>
        </w:rPr>
      </w:pPr>
      <w:r>
        <w:rPr>
          <w:rFonts w:ascii="仿宋" w:eastAsia="仿宋" w:hAnsi="仿宋" w:hint="eastAsia"/>
          <w:color w:val="333333"/>
          <w:sz w:val="29"/>
          <w:szCs w:val="29"/>
        </w:rPr>
        <w:t>1、本年度省社科基金项目设“学术湖南”精品培育项目、</w:t>
      </w:r>
      <w:r>
        <w:rPr>
          <w:rFonts w:ascii="仿宋" w:eastAsia="仿宋" w:hAnsi="仿宋" w:hint="eastAsia"/>
          <w:color w:val="333333"/>
          <w:sz w:val="29"/>
          <w:szCs w:val="29"/>
        </w:rPr>
        <w:t>湖湘文化青年传承学者培育项目、</w:t>
      </w:r>
      <w:r>
        <w:rPr>
          <w:rFonts w:ascii="仿宋" w:eastAsia="仿宋" w:hAnsi="仿宋" w:hint="eastAsia"/>
          <w:color w:val="333333"/>
          <w:sz w:val="29"/>
          <w:szCs w:val="29"/>
        </w:rPr>
        <w:t>重点项目、后期资助项目、一般项目、青年项目、冷门绝学项目、西部项目、</w:t>
      </w:r>
      <w:r w:rsidR="00871516">
        <w:rPr>
          <w:rFonts w:ascii="仿宋" w:eastAsia="仿宋" w:hAnsi="仿宋" w:hint="eastAsia"/>
          <w:color w:val="333333"/>
          <w:sz w:val="29"/>
          <w:szCs w:val="29"/>
        </w:rPr>
        <w:t>外语科研联合项目</w:t>
      </w:r>
      <w:r>
        <w:rPr>
          <w:rFonts w:ascii="仿宋" w:eastAsia="仿宋" w:hAnsi="仿宋" w:hint="eastAsia"/>
          <w:color w:val="333333"/>
          <w:sz w:val="29"/>
          <w:szCs w:val="29"/>
        </w:rPr>
        <w:t>等类别。</w:t>
      </w:r>
    </w:p>
    <w:p w14:paraId="34520FCA" w14:textId="104DA21C" w:rsidR="006775CB" w:rsidRDefault="006775CB" w:rsidP="006775CB">
      <w:pPr>
        <w:pStyle w:val="a4"/>
        <w:shd w:val="clear" w:color="auto" w:fill="FFFFFF"/>
        <w:spacing w:before="0" w:beforeAutospacing="0" w:after="0" w:afterAutospacing="0" w:line="315" w:lineRule="atLeast"/>
        <w:ind w:firstLine="555"/>
        <w:rPr>
          <w:rFonts w:ascii="微软雅黑" w:eastAsia="微软雅黑" w:hAnsi="微软雅黑" w:hint="eastAsia"/>
          <w:color w:val="333333"/>
          <w:sz w:val="21"/>
          <w:szCs w:val="21"/>
        </w:rPr>
      </w:pPr>
      <w:r>
        <w:rPr>
          <w:rFonts w:ascii="仿宋" w:eastAsia="仿宋" w:hAnsi="仿宋" w:hint="eastAsia"/>
          <w:color w:val="333333"/>
          <w:sz w:val="29"/>
          <w:szCs w:val="29"/>
        </w:rPr>
        <w:t>2、为鼓励申报人围绕党和国家工作大局的重大理论和实践问题，围绕加快构建中国特色哲学社会科学的重要基础理论问题和前沿学术问题，开展跨学科综合性研究，《课题指南》分为综合性选题和各学科选题两大类。综合性选题申报时，须明确一个主要学科作为申报学科。申报者应根据《课题指南》进行选题，并须填写选题序号；也可参考</w:t>
      </w:r>
      <w:r w:rsidR="00871516">
        <w:rPr>
          <w:rFonts w:ascii="仿宋" w:eastAsia="仿宋" w:hAnsi="仿宋" w:hint="eastAsia"/>
          <w:color w:val="333333"/>
          <w:sz w:val="29"/>
          <w:szCs w:val="29"/>
        </w:rPr>
        <w:t>2</w:t>
      </w:r>
      <w:r w:rsidR="00871516">
        <w:rPr>
          <w:rFonts w:ascii="仿宋" w:eastAsia="仿宋" w:hAnsi="仿宋"/>
          <w:color w:val="333333"/>
          <w:sz w:val="29"/>
          <w:szCs w:val="29"/>
        </w:rPr>
        <w:t>024</w:t>
      </w:r>
      <w:r>
        <w:rPr>
          <w:rFonts w:ascii="仿宋" w:eastAsia="仿宋" w:hAnsi="仿宋" w:hint="eastAsia"/>
          <w:color w:val="333333"/>
          <w:sz w:val="29"/>
          <w:szCs w:val="29"/>
        </w:rPr>
        <w:t>国家社会科学基金</w:t>
      </w:r>
      <w:r w:rsidR="00871516">
        <w:rPr>
          <w:rFonts w:ascii="仿宋" w:eastAsia="仿宋" w:hAnsi="仿宋" w:hint="eastAsia"/>
          <w:color w:val="333333"/>
          <w:sz w:val="29"/>
          <w:szCs w:val="29"/>
        </w:rPr>
        <w:t>各类项目选题</w:t>
      </w:r>
      <w:r>
        <w:rPr>
          <w:rFonts w:ascii="仿宋" w:eastAsia="仿宋" w:hAnsi="仿宋" w:hint="eastAsia"/>
          <w:color w:val="333333"/>
          <w:sz w:val="29"/>
          <w:szCs w:val="29"/>
        </w:rPr>
        <w:t>，根据自己的学术专长和研究基础申报自选课题。课题要有明确的研究对象和具体的问题指向，课题名称的表述应科学、严谨、规范、简明，一般不加副标题。</w:t>
      </w:r>
    </w:p>
    <w:p w14:paraId="4B347E5E" w14:textId="249982BF" w:rsidR="006775CB" w:rsidRDefault="006775CB" w:rsidP="006775CB">
      <w:pPr>
        <w:pStyle w:val="a4"/>
        <w:shd w:val="clear" w:color="auto" w:fill="FFFFFF"/>
        <w:spacing w:before="0" w:beforeAutospacing="0" w:after="0" w:afterAutospacing="0" w:line="315" w:lineRule="atLeast"/>
        <w:ind w:firstLine="555"/>
        <w:rPr>
          <w:rFonts w:ascii="仿宋" w:eastAsia="仿宋" w:hAnsi="仿宋"/>
          <w:color w:val="333333"/>
          <w:sz w:val="29"/>
          <w:szCs w:val="29"/>
        </w:rPr>
      </w:pPr>
      <w:r>
        <w:rPr>
          <w:rFonts w:ascii="仿宋" w:eastAsia="仿宋" w:hAnsi="仿宋" w:hint="eastAsia"/>
          <w:color w:val="333333"/>
          <w:sz w:val="29"/>
          <w:szCs w:val="29"/>
        </w:rPr>
        <w:t>3、各二级学院</w:t>
      </w:r>
      <w:r w:rsidR="00871516">
        <w:rPr>
          <w:rFonts w:ascii="仿宋" w:eastAsia="仿宋" w:hAnsi="仿宋" w:hint="eastAsia"/>
          <w:color w:val="333333"/>
          <w:sz w:val="29"/>
          <w:szCs w:val="29"/>
        </w:rPr>
        <w:t>、各部门</w:t>
      </w:r>
      <w:r>
        <w:rPr>
          <w:rFonts w:ascii="仿宋" w:eastAsia="仿宋" w:hAnsi="仿宋" w:hint="eastAsia"/>
          <w:color w:val="333333"/>
          <w:sz w:val="29"/>
          <w:szCs w:val="29"/>
        </w:rPr>
        <w:t>要着力提高申报质量，组建科研团队避免同类选题重复申报。申报人要恪守学术规范和科研诚信，按要求如实填写相关内容数据；申报材料真实、规范，没有知识产权争议。</w:t>
      </w:r>
    </w:p>
    <w:p w14:paraId="30399BD9" w14:textId="2059F919" w:rsidR="00203705" w:rsidRPr="00203705" w:rsidRDefault="00203705" w:rsidP="006775CB">
      <w:pPr>
        <w:pStyle w:val="a4"/>
        <w:shd w:val="clear" w:color="auto" w:fill="FFFFFF"/>
        <w:spacing w:before="0" w:beforeAutospacing="0" w:after="0" w:afterAutospacing="0" w:line="315" w:lineRule="atLeast"/>
        <w:ind w:firstLine="555"/>
        <w:rPr>
          <w:rFonts w:ascii="仿宋" w:eastAsia="仿宋" w:hAnsi="仿宋" w:hint="eastAsia"/>
          <w:color w:val="333333"/>
          <w:sz w:val="29"/>
          <w:szCs w:val="29"/>
        </w:rPr>
      </w:pPr>
      <w:r>
        <w:rPr>
          <w:rFonts w:ascii="仿宋" w:eastAsia="仿宋" w:hAnsi="仿宋" w:hint="eastAsia"/>
          <w:color w:val="333333"/>
          <w:sz w:val="29"/>
          <w:szCs w:val="29"/>
        </w:rPr>
        <w:lastRenderedPageBreak/>
        <w:t>4、</w:t>
      </w:r>
      <w:r w:rsidRPr="00203705">
        <w:rPr>
          <w:rFonts w:ascii="仿宋" w:eastAsia="仿宋" w:hAnsi="仿宋"/>
          <w:color w:val="333333"/>
          <w:sz w:val="29"/>
          <w:szCs w:val="29"/>
        </w:rPr>
        <w:t>请有意申报的老师务必认真阅读《湖南省社会科学基金项目2024年度课题指南》，尤其是《指南》当中的申报条件和申报限定要求。《申报书》</w:t>
      </w:r>
      <w:r w:rsidR="00462779">
        <w:rPr>
          <w:rFonts w:ascii="仿宋" w:eastAsia="仿宋" w:hAnsi="仿宋" w:hint="eastAsia"/>
          <w:color w:val="333333"/>
          <w:sz w:val="29"/>
          <w:szCs w:val="29"/>
        </w:rPr>
        <w:t>、</w:t>
      </w:r>
      <w:r w:rsidRPr="00203705">
        <w:rPr>
          <w:rFonts w:ascii="仿宋" w:eastAsia="仿宋" w:hAnsi="仿宋"/>
          <w:color w:val="333333"/>
          <w:sz w:val="29"/>
          <w:szCs w:val="29"/>
        </w:rPr>
        <w:t>《论证活页》纸质版各一式5份</w:t>
      </w:r>
      <w:r>
        <w:rPr>
          <w:rFonts w:ascii="仿宋" w:eastAsia="仿宋" w:hAnsi="仿宋" w:hint="eastAsia"/>
          <w:color w:val="333333"/>
          <w:sz w:val="29"/>
          <w:szCs w:val="29"/>
        </w:rPr>
        <w:t>以部门为单位</w:t>
      </w:r>
      <w:r w:rsidR="002804F2">
        <w:rPr>
          <w:rFonts w:ascii="仿宋" w:eastAsia="仿宋" w:hAnsi="仿宋" w:hint="eastAsia"/>
          <w:color w:val="333333"/>
          <w:sz w:val="29"/>
          <w:szCs w:val="29"/>
        </w:rPr>
        <w:t>提交</w:t>
      </w:r>
      <w:proofErr w:type="gramStart"/>
      <w:r w:rsidR="002804F2">
        <w:rPr>
          <w:rFonts w:ascii="仿宋" w:eastAsia="仿宋" w:hAnsi="仿宋" w:hint="eastAsia"/>
          <w:color w:val="333333"/>
          <w:sz w:val="29"/>
          <w:szCs w:val="29"/>
        </w:rPr>
        <w:t>至</w:t>
      </w:r>
      <w:r w:rsidRPr="00203705">
        <w:rPr>
          <w:rFonts w:ascii="仿宋" w:eastAsia="仿宋" w:hAnsi="仿宋"/>
          <w:color w:val="333333"/>
          <w:sz w:val="29"/>
          <w:szCs w:val="29"/>
        </w:rPr>
        <w:t>科研</w:t>
      </w:r>
      <w:proofErr w:type="gramEnd"/>
      <w:r w:rsidRPr="00203705">
        <w:rPr>
          <w:rFonts w:ascii="仿宋" w:eastAsia="仿宋" w:hAnsi="仿宋"/>
          <w:color w:val="333333"/>
          <w:sz w:val="29"/>
          <w:szCs w:val="29"/>
        </w:rPr>
        <w:t>处</w:t>
      </w:r>
      <w:r>
        <w:rPr>
          <w:rFonts w:ascii="仿宋" w:eastAsia="仿宋" w:hAnsi="仿宋"/>
          <w:color w:val="333333"/>
          <w:sz w:val="29"/>
          <w:szCs w:val="29"/>
        </w:rPr>
        <w:t>212</w:t>
      </w:r>
      <w:r w:rsidRPr="00203705">
        <w:rPr>
          <w:rFonts w:ascii="仿宋" w:eastAsia="仿宋" w:hAnsi="仿宋"/>
          <w:color w:val="333333"/>
          <w:sz w:val="29"/>
          <w:szCs w:val="29"/>
        </w:rPr>
        <w:t>室，《申报书》</w:t>
      </w:r>
      <w:r w:rsidR="00462779">
        <w:rPr>
          <w:rFonts w:ascii="仿宋" w:eastAsia="仿宋" w:hAnsi="仿宋" w:hint="eastAsia"/>
          <w:color w:val="333333"/>
          <w:sz w:val="29"/>
          <w:szCs w:val="29"/>
        </w:rPr>
        <w:t>、</w:t>
      </w:r>
      <w:r w:rsidRPr="00203705">
        <w:rPr>
          <w:rFonts w:ascii="仿宋" w:eastAsia="仿宋" w:hAnsi="仿宋"/>
          <w:color w:val="333333"/>
          <w:sz w:val="29"/>
          <w:szCs w:val="29"/>
        </w:rPr>
        <w:t>《论证活页》</w:t>
      </w:r>
      <w:r w:rsidR="00462779">
        <w:rPr>
          <w:rFonts w:ascii="仿宋" w:eastAsia="仿宋" w:hAnsi="仿宋" w:hint="eastAsia"/>
          <w:color w:val="333333"/>
          <w:sz w:val="29"/>
          <w:szCs w:val="29"/>
        </w:rPr>
        <w:t>和</w:t>
      </w:r>
      <w:r w:rsidRPr="00203705">
        <w:rPr>
          <w:rFonts w:ascii="仿宋" w:eastAsia="仿宋" w:hAnsi="仿宋"/>
          <w:color w:val="333333"/>
          <w:sz w:val="29"/>
          <w:szCs w:val="29"/>
        </w:rPr>
        <w:t>《申报信息汇总表》</w:t>
      </w:r>
      <w:r w:rsidR="00462779">
        <w:rPr>
          <w:rFonts w:ascii="仿宋" w:eastAsia="仿宋" w:hAnsi="仿宋" w:hint="eastAsia"/>
          <w:color w:val="333333"/>
          <w:sz w:val="29"/>
          <w:szCs w:val="29"/>
        </w:rPr>
        <w:t>一并</w:t>
      </w:r>
      <w:r w:rsidRPr="00203705">
        <w:rPr>
          <w:rFonts w:ascii="仿宋" w:eastAsia="仿宋" w:hAnsi="仿宋"/>
          <w:color w:val="333333"/>
          <w:sz w:val="29"/>
          <w:szCs w:val="29"/>
        </w:rPr>
        <w:t>发送至邮箱：</w:t>
      </w:r>
      <w:r w:rsidR="00462779">
        <w:rPr>
          <w:rFonts w:ascii="仿宋" w:eastAsia="仿宋" w:hAnsi="仿宋"/>
          <w:color w:val="333333"/>
          <w:sz w:val="29"/>
          <w:szCs w:val="29"/>
        </w:rPr>
        <w:t>hbxykych</w:t>
      </w:r>
      <w:r w:rsidR="002804F2">
        <w:rPr>
          <w:rFonts w:ascii="仿宋" w:eastAsia="仿宋" w:hAnsi="仿宋"/>
          <w:color w:val="333333"/>
          <w:sz w:val="29"/>
          <w:szCs w:val="29"/>
        </w:rPr>
        <w:t>@</w:t>
      </w:r>
      <w:r w:rsidR="00462779">
        <w:rPr>
          <w:rFonts w:ascii="仿宋" w:eastAsia="仿宋" w:hAnsi="仿宋"/>
          <w:color w:val="333333"/>
          <w:sz w:val="29"/>
          <w:szCs w:val="29"/>
        </w:rPr>
        <w:t>163</w:t>
      </w:r>
      <w:r w:rsidRPr="00203705">
        <w:rPr>
          <w:rFonts w:ascii="仿宋" w:eastAsia="仿宋" w:hAnsi="仿宋"/>
          <w:color w:val="333333"/>
          <w:sz w:val="29"/>
          <w:szCs w:val="29"/>
        </w:rPr>
        <w:t>.com。</w:t>
      </w:r>
    </w:p>
    <w:p w14:paraId="37E0A8A7" w14:textId="7FFE6A57" w:rsidR="006775CB" w:rsidRDefault="00462779" w:rsidP="006775CB">
      <w:pPr>
        <w:pStyle w:val="a4"/>
        <w:shd w:val="clear" w:color="auto" w:fill="FFFFFF"/>
        <w:spacing w:before="0" w:beforeAutospacing="0" w:after="0" w:afterAutospacing="0" w:line="315" w:lineRule="atLeast"/>
        <w:ind w:firstLine="480"/>
        <w:jc w:val="both"/>
        <w:textAlignment w:val="baseline"/>
        <w:rPr>
          <w:rFonts w:ascii="仿宋" w:eastAsia="仿宋" w:hAnsi="仿宋"/>
          <w:color w:val="333333"/>
          <w:sz w:val="29"/>
          <w:szCs w:val="29"/>
        </w:rPr>
      </w:pPr>
      <w:r>
        <w:rPr>
          <w:rFonts w:ascii="仿宋" w:eastAsia="仿宋" w:hAnsi="仿宋" w:hint="eastAsia"/>
          <w:color w:val="333333"/>
          <w:sz w:val="29"/>
          <w:szCs w:val="29"/>
        </w:rPr>
        <w:t>5、</w:t>
      </w:r>
      <w:r w:rsidR="006775CB">
        <w:rPr>
          <w:rFonts w:ascii="仿宋" w:eastAsia="仿宋" w:hAnsi="仿宋" w:hint="eastAsia"/>
          <w:color w:val="333333"/>
          <w:sz w:val="29"/>
          <w:szCs w:val="29"/>
        </w:rPr>
        <w:t>学校申报材料受理截止日期为202</w:t>
      </w:r>
      <w:r w:rsidR="002804F2">
        <w:rPr>
          <w:rFonts w:ascii="仿宋" w:eastAsia="仿宋" w:hAnsi="仿宋"/>
          <w:color w:val="333333"/>
          <w:sz w:val="29"/>
          <w:szCs w:val="29"/>
        </w:rPr>
        <w:t>4</w:t>
      </w:r>
      <w:r w:rsidR="006775CB">
        <w:rPr>
          <w:rFonts w:ascii="仿宋" w:eastAsia="仿宋" w:hAnsi="仿宋" w:hint="eastAsia"/>
          <w:color w:val="333333"/>
          <w:sz w:val="29"/>
          <w:szCs w:val="29"/>
        </w:rPr>
        <w:t>年10月</w:t>
      </w:r>
      <w:r w:rsidR="002804F2">
        <w:rPr>
          <w:rFonts w:ascii="仿宋" w:eastAsia="仿宋" w:hAnsi="仿宋"/>
          <w:color w:val="333333"/>
          <w:sz w:val="29"/>
          <w:szCs w:val="29"/>
        </w:rPr>
        <w:t>23</w:t>
      </w:r>
      <w:r w:rsidR="006775CB">
        <w:rPr>
          <w:rFonts w:ascii="仿宋" w:eastAsia="仿宋" w:hAnsi="仿宋" w:hint="eastAsia"/>
          <w:color w:val="333333"/>
          <w:sz w:val="29"/>
          <w:szCs w:val="29"/>
        </w:rPr>
        <w:t>日。</w:t>
      </w:r>
    </w:p>
    <w:p w14:paraId="009A2FE9" w14:textId="3314CC48" w:rsidR="002804F2" w:rsidRDefault="002804F2" w:rsidP="006775CB">
      <w:pPr>
        <w:pStyle w:val="a4"/>
        <w:shd w:val="clear" w:color="auto" w:fill="FFFFFF"/>
        <w:spacing w:before="0" w:beforeAutospacing="0" w:after="0" w:afterAutospacing="0" w:line="315" w:lineRule="atLeast"/>
        <w:ind w:firstLine="480"/>
        <w:jc w:val="both"/>
        <w:textAlignment w:val="baseline"/>
        <w:rPr>
          <w:rFonts w:ascii="仿宋" w:eastAsia="仿宋" w:hAnsi="仿宋"/>
          <w:color w:val="333333"/>
          <w:sz w:val="29"/>
          <w:szCs w:val="29"/>
        </w:rPr>
      </w:pPr>
      <w:r>
        <w:rPr>
          <w:rFonts w:ascii="仿宋" w:eastAsia="仿宋" w:hAnsi="仿宋" w:hint="eastAsia"/>
          <w:color w:val="333333"/>
          <w:sz w:val="29"/>
          <w:szCs w:val="29"/>
        </w:rPr>
        <w:t>联系人：何苗</w:t>
      </w:r>
    </w:p>
    <w:p w14:paraId="6DAC8E6C" w14:textId="265C0B3B" w:rsidR="00462779" w:rsidRDefault="002804F2" w:rsidP="002804F2">
      <w:pPr>
        <w:pStyle w:val="a4"/>
        <w:shd w:val="clear" w:color="auto" w:fill="FFFFFF"/>
        <w:spacing w:before="0" w:beforeAutospacing="0" w:after="0" w:afterAutospacing="0" w:line="315" w:lineRule="atLeast"/>
        <w:ind w:firstLine="480"/>
        <w:jc w:val="both"/>
        <w:textAlignment w:val="baseline"/>
        <w:rPr>
          <w:rFonts w:ascii="仿宋" w:eastAsia="仿宋" w:hAnsi="仿宋"/>
          <w:color w:val="333333"/>
          <w:sz w:val="29"/>
          <w:szCs w:val="29"/>
        </w:rPr>
      </w:pPr>
      <w:r>
        <w:rPr>
          <w:rFonts w:ascii="仿宋" w:eastAsia="仿宋" w:hAnsi="仿宋" w:hint="eastAsia"/>
          <w:color w:val="333333"/>
          <w:sz w:val="29"/>
          <w:szCs w:val="29"/>
        </w:rPr>
        <w:t>联系电话：1</w:t>
      </w:r>
      <w:r>
        <w:rPr>
          <w:rFonts w:ascii="仿宋" w:eastAsia="仿宋" w:hAnsi="仿宋"/>
          <w:color w:val="333333"/>
          <w:sz w:val="29"/>
          <w:szCs w:val="29"/>
        </w:rPr>
        <w:t>3975191307</w:t>
      </w:r>
    </w:p>
    <w:p w14:paraId="3427ADE0" w14:textId="77777777" w:rsidR="002804F2" w:rsidRPr="00462779" w:rsidRDefault="002804F2" w:rsidP="002804F2">
      <w:pPr>
        <w:pStyle w:val="a4"/>
        <w:shd w:val="clear" w:color="auto" w:fill="FFFFFF"/>
        <w:spacing w:before="0" w:beforeAutospacing="0" w:after="0" w:afterAutospacing="0" w:line="315" w:lineRule="atLeast"/>
        <w:ind w:firstLine="480"/>
        <w:jc w:val="both"/>
        <w:textAlignment w:val="baseline"/>
        <w:rPr>
          <w:rFonts w:ascii="仿宋" w:eastAsia="仿宋" w:hAnsi="仿宋" w:hint="eastAsia"/>
          <w:color w:val="333333"/>
          <w:sz w:val="29"/>
          <w:szCs w:val="29"/>
        </w:rPr>
      </w:pPr>
    </w:p>
    <w:p w14:paraId="17FE4CC3" w14:textId="5469BDDA" w:rsidR="00871516" w:rsidRPr="00203705" w:rsidRDefault="00871516" w:rsidP="00203705">
      <w:pPr>
        <w:pStyle w:val="a4"/>
        <w:shd w:val="clear" w:color="auto" w:fill="FFFFFF"/>
        <w:spacing w:before="0" w:beforeAutospacing="0" w:after="0" w:afterAutospacing="0" w:line="315" w:lineRule="atLeast"/>
        <w:ind w:firstLineChars="200" w:firstLine="580"/>
        <w:jc w:val="both"/>
        <w:textAlignment w:val="baseline"/>
        <w:rPr>
          <w:rFonts w:ascii="仿宋" w:eastAsia="仿宋" w:hAnsi="仿宋"/>
          <w:color w:val="333333"/>
          <w:sz w:val="29"/>
          <w:szCs w:val="29"/>
        </w:rPr>
      </w:pPr>
      <w:r>
        <w:rPr>
          <w:rFonts w:ascii="仿宋" w:eastAsia="仿宋" w:hAnsi="仿宋" w:hint="eastAsia"/>
          <w:color w:val="333333"/>
          <w:sz w:val="29"/>
          <w:szCs w:val="29"/>
        </w:rPr>
        <w:t>附件1：</w:t>
      </w:r>
      <w:r w:rsidRPr="00203705">
        <w:rPr>
          <w:rFonts w:ascii="仿宋" w:eastAsia="仿宋" w:hAnsi="仿宋"/>
          <w:color w:val="333333"/>
          <w:sz w:val="29"/>
          <w:szCs w:val="29"/>
        </w:rPr>
        <w:t>湖南省社会科学工作办公室《关于认真做好2024年度湖南省社会科学基金项目申报工作的通知》转发(</w:t>
      </w:r>
      <w:proofErr w:type="gramStart"/>
      <w:r w:rsidRPr="00203705">
        <w:rPr>
          <w:rFonts w:ascii="仿宋" w:eastAsia="仿宋" w:hAnsi="仿宋"/>
          <w:color w:val="333333"/>
          <w:sz w:val="29"/>
          <w:szCs w:val="29"/>
        </w:rPr>
        <w:t>官网链接</w:t>
      </w:r>
      <w:proofErr w:type="gramEnd"/>
      <w:r w:rsidRPr="00203705">
        <w:rPr>
          <w:rFonts w:ascii="仿宋" w:eastAsia="仿宋" w:hAnsi="仿宋"/>
          <w:color w:val="333333"/>
          <w:sz w:val="29"/>
          <w:szCs w:val="29"/>
        </w:rPr>
        <w:t>：</w:t>
      </w:r>
      <w:hyperlink r:id="rId4" w:history="1">
        <w:r w:rsidRPr="00203705">
          <w:rPr>
            <w:rFonts w:ascii="仿宋" w:eastAsia="仿宋" w:hAnsi="仿宋"/>
            <w:color w:val="333333"/>
            <w:sz w:val="29"/>
            <w:szCs w:val="29"/>
          </w:rPr>
          <w:t>https://sk.rednet.cn/content/646843/63/14320884.html</w:t>
        </w:r>
      </w:hyperlink>
      <w:r w:rsidRPr="00203705">
        <w:rPr>
          <w:rFonts w:ascii="仿宋" w:eastAsia="仿宋" w:hAnsi="仿宋"/>
          <w:color w:val="333333"/>
          <w:sz w:val="29"/>
          <w:szCs w:val="29"/>
        </w:rPr>
        <w:t>)</w:t>
      </w:r>
      <w:r w:rsidR="00981604" w:rsidRPr="00203705">
        <w:rPr>
          <w:rFonts w:ascii="仿宋" w:eastAsia="仿宋" w:hAnsi="仿宋" w:hint="eastAsia"/>
          <w:color w:val="333333"/>
          <w:sz w:val="29"/>
          <w:szCs w:val="29"/>
        </w:rPr>
        <w:t>。</w:t>
      </w:r>
    </w:p>
    <w:p w14:paraId="5375EB30" w14:textId="2614E72F" w:rsidR="006775CB" w:rsidRDefault="00203705" w:rsidP="00203705">
      <w:pPr>
        <w:ind w:leftChars="200" w:left="420"/>
        <w:jc w:val="left"/>
        <w:rPr>
          <w:rFonts w:ascii="仿宋" w:eastAsia="仿宋" w:hAnsi="仿宋" w:cs="宋体"/>
          <w:color w:val="333333"/>
          <w:kern w:val="0"/>
          <w:sz w:val="29"/>
          <w:szCs w:val="29"/>
        </w:rPr>
      </w:pPr>
      <w:r w:rsidRPr="00203705">
        <w:rPr>
          <w:rFonts w:ascii="仿宋" w:eastAsia="仿宋" w:hAnsi="仿宋" w:cs="宋体" w:hint="eastAsia"/>
          <w:color w:val="333333"/>
          <w:kern w:val="0"/>
          <w:sz w:val="29"/>
          <w:szCs w:val="29"/>
        </w:rPr>
        <w:t>附件</w:t>
      </w:r>
      <w:r w:rsidR="00462779">
        <w:rPr>
          <w:rFonts w:ascii="仿宋" w:eastAsia="仿宋" w:hAnsi="仿宋" w:cs="宋体"/>
          <w:color w:val="333333"/>
          <w:kern w:val="0"/>
          <w:sz w:val="29"/>
          <w:szCs w:val="29"/>
        </w:rPr>
        <w:t>2</w:t>
      </w:r>
      <w:r w:rsidRPr="00203705">
        <w:rPr>
          <w:rFonts w:ascii="仿宋" w:eastAsia="仿宋" w:hAnsi="仿宋" w:cs="宋体" w:hint="eastAsia"/>
          <w:color w:val="333333"/>
          <w:kern w:val="0"/>
          <w:sz w:val="29"/>
          <w:szCs w:val="29"/>
        </w:rPr>
        <w:t>：</w:t>
      </w:r>
      <w:r w:rsidR="00462779" w:rsidRPr="00462779">
        <w:rPr>
          <w:rFonts w:ascii="仿宋" w:eastAsia="仿宋" w:hAnsi="仿宋" w:cs="宋体" w:hint="eastAsia"/>
          <w:color w:val="333333"/>
          <w:kern w:val="0"/>
          <w:sz w:val="29"/>
          <w:szCs w:val="29"/>
        </w:rPr>
        <w:t>湖南省社会科学基金项目</w:t>
      </w:r>
      <w:r w:rsidR="00462779" w:rsidRPr="00462779">
        <w:rPr>
          <w:rFonts w:ascii="仿宋" w:eastAsia="仿宋" w:hAnsi="仿宋" w:cs="宋体"/>
          <w:color w:val="333333"/>
          <w:kern w:val="0"/>
          <w:sz w:val="29"/>
          <w:szCs w:val="29"/>
        </w:rPr>
        <w:t>2024年度课题指南</w:t>
      </w:r>
      <w:r w:rsidR="00462779">
        <w:rPr>
          <w:rFonts w:ascii="仿宋" w:eastAsia="仿宋" w:hAnsi="仿宋" w:cs="宋体" w:hint="eastAsia"/>
          <w:color w:val="333333"/>
          <w:kern w:val="0"/>
          <w:sz w:val="29"/>
          <w:szCs w:val="29"/>
        </w:rPr>
        <w:t>。</w:t>
      </w:r>
    </w:p>
    <w:p w14:paraId="6CE0CB0B" w14:textId="2E524783" w:rsidR="00462779" w:rsidRDefault="00462779" w:rsidP="00203705">
      <w:pPr>
        <w:ind w:leftChars="200" w:left="420"/>
        <w:jc w:val="left"/>
        <w:rPr>
          <w:rFonts w:ascii="仿宋" w:eastAsia="仿宋" w:hAnsi="仿宋" w:cs="宋体"/>
          <w:color w:val="333333"/>
          <w:kern w:val="0"/>
          <w:sz w:val="29"/>
          <w:szCs w:val="29"/>
        </w:rPr>
      </w:pPr>
      <w:r>
        <w:rPr>
          <w:rFonts w:ascii="仿宋" w:eastAsia="仿宋" w:hAnsi="仿宋" w:cs="宋体" w:hint="eastAsia"/>
          <w:color w:val="333333"/>
          <w:kern w:val="0"/>
          <w:sz w:val="29"/>
          <w:szCs w:val="29"/>
        </w:rPr>
        <w:t>附件3：</w:t>
      </w:r>
      <w:r w:rsidRPr="00462779">
        <w:rPr>
          <w:rFonts w:ascii="仿宋" w:eastAsia="仿宋" w:hAnsi="仿宋" w:cs="宋体" w:hint="eastAsia"/>
          <w:color w:val="333333"/>
          <w:kern w:val="0"/>
          <w:sz w:val="29"/>
          <w:szCs w:val="29"/>
        </w:rPr>
        <w:t>湖南省社会科学基金项目申报书</w:t>
      </w:r>
      <w:r>
        <w:rPr>
          <w:rFonts w:ascii="仿宋" w:eastAsia="仿宋" w:hAnsi="仿宋" w:cs="宋体" w:hint="eastAsia"/>
          <w:color w:val="333333"/>
          <w:kern w:val="0"/>
          <w:sz w:val="29"/>
          <w:szCs w:val="29"/>
        </w:rPr>
        <w:t>。</w:t>
      </w:r>
    </w:p>
    <w:p w14:paraId="258E2FF4" w14:textId="51A3E4CA" w:rsidR="00462779" w:rsidRDefault="00462779" w:rsidP="00203705">
      <w:pPr>
        <w:ind w:leftChars="200" w:left="420"/>
        <w:jc w:val="left"/>
        <w:rPr>
          <w:rFonts w:ascii="仿宋" w:eastAsia="仿宋" w:hAnsi="仿宋" w:cs="宋体"/>
          <w:color w:val="333333"/>
          <w:kern w:val="0"/>
          <w:sz w:val="29"/>
          <w:szCs w:val="29"/>
        </w:rPr>
      </w:pPr>
      <w:r>
        <w:rPr>
          <w:rFonts w:ascii="仿宋" w:eastAsia="仿宋" w:hAnsi="仿宋" w:cs="宋体" w:hint="eastAsia"/>
          <w:color w:val="333333"/>
          <w:kern w:val="0"/>
          <w:sz w:val="29"/>
          <w:szCs w:val="29"/>
        </w:rPr>
        <w:t>附件4：</w:t>
      </w:r>
      <w:r w:rsidRPr="00462779">
        <w:rPr>
          <w:rFonts w:ascii="仿宋" w:eastAsia="仿宋" w:hAnsi="仿宋" w:cs="宋体" w:hint="eastAsia"/>
          <w:color w:val="333333"/>
          <w:kern w:val="0"/>
          <w:sz w:val="29"/>
          <w:szCs w:val="29"/>
        </w:rPr>
        <w:t>湖南省社会科学基金项目课题论证活页</w:t>
      </w:r>
      <w:r>
        <w:rPr>
          <w:rFonts w:ascii="仿宋" w:eastAsia="仿宋" w:hAnsi="仿宋" w:cs="宋体" w:hint="eastAsia"/>
          <w:color w:val="333333"/>
          <w:kern w:val="0"/>
          <w:sz w:val="29"/>
          <w:szCs w:val="29"/>
        </w:rPr>
        <w:t>。</w:t>
      </w:r>
    </w:p>
    <w:p w14:paraId="178CE9DC" w14:textId="38F0E13C" w:rsidR="00462779" w:rsidRDefault="00462779" w:rsidP="00203705">
      <w:pPr>
        <w:ind w:leftChars="200" w:left="420"/>
        <w:jc w:val="left"/>
        <w:rPr>
          <w:rFonts w:ascii="仿宋" w:eastAsia="仿宋" w:hAnsi="仿宋" w:cs="宋体"/>
          <w:color w:val="333333"/>
          <w:kern w:val="0"/>
          <w:sz w:val="29"/>
          <w:szCs w:val="29"/>
        </w:rPr>
      </w:pPr>
      <w:r>
        <w:rPr>
          <w:rFonts w:ascii="仿宋" w:eastAsia="仿宋" w:hAnsi="仿宋" w:cs="宋体" w:hint="eastAsia"/>
          <w:color w:val="333333"/>
          <w:kern w:val="0"/>
          <w:sz w:val="29"/>
          <w:szCs w:val="29"/>
        </w:rPr>
        <w:t>附件5：</w:t>
      </w:r>
      <w:r w:rsidRPr="00462779">
        <w:rPr>
          <w:rFonts w:ascii="仿宋" w:eastAsia="仿宋" w:hAnsi="仿宋" w:cs="宋体" w:hint="eastAsia"/>
          <w:color w:val="333333"/>
          <w:kern w:val="0"/>
          <w:sz w:val="29"/>
          <w:szCs w:val="29"/>
        </w:rPr>
        <w:t>“学术湖南”精品培育项目、湖湘文化青年传承学者培育项目意见表</w:t>
      </w:r>
      <w:r>
        <w:rPr>
          <w:rFonts w:ascii="仿宋" w:eastAsia="仿宋" w:hAnsi="仿宋" w:cs="宋体" w:hint="eastAsia"/>
          <w:color w:val="333333"/>
          <w:kern w:val="0"/>
          <w:sz w:val="29"/>
          <w:szCs w:val="29"/>
        </w:rPr>
        <w:t>。</w:t>
      </w:r>
    </w:p>
    <w:p w14:paraId="64B23AA2" w14:textId="7146433D" w:rsidR="00462779" w:rsidRDefault="00462779" w:rsidP="002804F2">
      <w:pPr>
        <w:ind w:leftChars="200" w:left="420"/>
        <w:jc w:val="left"/>
        <w:rPr>
          <w:rFonts w:ascii="仿宋" w:eastAsia="仿宋" w:hAnsi="仿宋" w:cs="宋体" w:hint="eastAsia"/>
          <w:color w:val="333333"/>
          <w:kern w:val="0"/>
          <w:sz w:val="29"/>
          <w:szCs w:val="29"/>
        </w:rPr>
      </w:pPr>
      <w:r>
        <w:rPr>
          <w:rFonts w:ascii="仿宋" w:eastAsia="仿宋" w:hAnsi="仿宋" w:cs="宋体" w:hint="eastAsia"/>
          <w:color w:val="333333"/>
          <w:kern w:val="0"/>
          <w:sz w:val="29"/>
          <w:szCs w:val="29"/>
        </w:rPr>
        <w:t>附件6：</w:t>
      </w:r>
      <w:r w:rsidRPr="00462779">
        <w:rPr>
          <w:rFonts w:ascii="仿宋" w:eastAsia="仿宋" w:hAnsi="仿宋" w:cs="宋体"/>
          <w:color w:val="333333"/>
          <w:kern w:val="0"/>
          <w:sz w:val="29"/>
          <w:szCs w:val="29"/>
        </w:rPr>
        <w:t>2024年度湖南省社会科学基金项目申报信息汇总表</w:t>
      </w:r>
      <w:r>
        <w:rPr>
          <w:rFonts w:ascii="仿宋" w:eastAsia="仿宋" w:hAnsi="仿宋" w:cs="宋体" w:hint="eastAsia"/>
          <w:color w:val="333333"/>
          <w:kern w:val="0"/>
          <w:sz w:val="29"/>
          <w:szCs w:val="29"/>
        </w:rPr>
        <w:t>。</w:t>
      </w:r>
    </w:p>
    <w:p w14:paraId="7F75B6FC" w14:textId="0DD2A28A" w:rsidR="00462779" w:rsidRDefault="00462779" w:rsidP="00462779">
      <w:pPr>
        <w:ind w:leftChars="200" w:left="420" w:right="580"/>
        <w:jc w:val="right"/>
        <w:rPr>
          <w:rFonts w:ascii="仿宋" w:eastAsia="仿宋" w:hAnsi="仿宋" w:cs="宋体"/>
          <w:color w:val="333333"/>
          <w:kern w:val="0"/>
          <w:sz w:val="29"/>
          <w:szCs w:val="29"/>
        </w:rPr>
      </w:pPr>
      <w:r>
        <w:rPr>
          <w:rFonts w:ascii="仿宋" w:eastAsia="仿宋" w:hAnsi="仿宋" w:cs="宋体" w:hint="eastAsia"/>
          <w:color w:val="333333"/>
          <w:kern w:val="0"/>
          <w:sz w:val="29"/>
          <w:szCs w:val="29"/>
        </w:rPr>
        <w:t>科研处</w:t>
      </w:r>
    </w:p>
    <w:p w14:paraId="438E59DF" w14:textId="4EB9E427" w:rsidR="00462779" w:rsidRDefault="00462779" w:rsidP="00462779">
      <w:pPr>
        <w:ind w:leftChars="200" w:left="420"/>
        <w:jc w:val="right"/>
        <w:rPr>
          <w:rFonts w:ascii="仿宋" w:eastAsia="仿宋" w:hAnsi="仿宋" w:cs="宋体" w:hint="eastAsia"/>
          <w:color w:val="333333"/>
          <w:kern w:val="0"/>
          <w:sz w:val="29"/>
          <w:szCs w:val="29"/>
        </w:rPr>
      </w:pPr>
      <w:r>
        <w:rPr>
          <w:rFonts w:ascii="仿宋" w:eastAsia="仿宋" w:hAnsi="仿宋" w:cs="宋体" w:hint="eastAsia"/>
          <w:color w:val="333333"/>
          <w:kern w:val="0"/>
          <w:sz w:val="29"/>
          <w:szCs w:val="29"/>
        </w:rPr>
        <w:t>2</w:t>
      </w:r>
      <w:r>
        <w:rPr>
          <w:rFonts w:ascii="仿宋" w:eastAsia="仿宋" w:hAnsi="仿宋" w:cs="宋体"/>
          <w:color w:val="333333"/>
          <w:kern w:val="0"/>
          <w:sz w:val="29"/>
          <w:szCs w:val="29"/>
        </w:rPr>
        <w:t>024</w:t>
      </w:r>
      <w:r>
        <w:rPr>
          <w:rFonts w:ascii="仿宋" w:eastAsia="仿宋" w:hAnsi="仿宋" w:cs="宋体" w:hint="eastAsia"/>
          <w:color w:val="333333"/>
          <w:kern w:val="0"/>
          <w:sz w:val="29"/>
          <w:szCs w:val="29"/>
        </w:rPr>
        <w:t>年1</w:t>
      </w:r>
      <w:r>
        <w:rPr>
          <w:rFonts w:ascii="仿宋" w:eastAsia="仿宋" w:hAnsi="仿宋" w:cs="宋体"/>
          <w:color w:val="333333"/>
          <w:kern w:val="0"/>
          <w:sz w:val="29"/>
          <w:szCs w:val="29"/>
        </w:rPr>
        <w:t>0</w:t>
      </w:r>
      <w:r>
        <w:rPr>
          <w:rFonts w:ascii="仿宋" w:eastAsia="仿宋" w:hAnsi="仿宋" w:cs="宋体" w:hint="eastAsia"/>
          <w:color w:val="333333"/>
          <w:kern w:val="0"/>
          <w:sz w:val="29"/>
          <w:szCs w:val="29"/>
        </w:rPr>
        <w:t>月2日</w:t>
      </w:r>
    </w:p>
    <w:p w14:paraId="1F8D8D62" w14:textId="77777777" w:rsidR="00462779" w:rsidRPr="00203705" w:rsidRDefault="00462779" w:rsidP="00203705">
      <w:pPr>
        <w:ind w:leftChars="200" w:left="420"/>
        <w:jc w:val="left"/>
        <w:rPr>
          <w:rFonts w:ascii="仿宋" w:eastAsia="仿宋" w:hAnsi="仿宋" w:cs="宋体" w:hint="eastAsia"/>
          <w:color w:val="333333"/>
          <w:kern w:val="0"/>
          <w:sz w:val="29"/>
          <w:szCs w:val="29"/>
        </w:rPr>
      </w:pPr>
    </w:p>
    <w:p w14:paraId="4046BCD9" w14:textId="3B094232" w:rsidR="004C5CD4" w:rsidRDefault="004C5CD4" w:rsidP="006775CB">
      <w:pPr>
        <w:ind w:leftChars="100" w:left="210" w:firstLineChars="100" w:firstLine="210"/>
        <w:jc w:val="left"/>
      </w:pPr>
    </w:p>
    <w:sectPr w:rsidR="004C5C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BD6"/>
    <w:rsid w:val="00203705"/>
    <w:rsid w:val="002804F2"/>
    <w:rsid w:val="00334DB7"/>
    <w:rsid w:val="00462779"/>
    <w:rsid w:val="004C5CD4"/>
    <w:rsid w:val="006775CB"/>
    <w:rsid w:val="00871516"/>
    <w:rsid w:val="00981604"/>
    <w:rsid w:val="00C62BD6"/>
    <w:rsid w:val="00ED1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052EF"/>
  <w15:chartTrackingRefBased/>
  <w15:docId w15:val="{B61B5CB0-A498-496C-AFB0-CF11900B0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34DB7"/>
    <w:rPr>
      <w:color w:val="0000FF"/>
      <w:u w:val="single"/>
    </w:rPr>
  </w:style>
  <w:style w:type="paragraph" w:styleId="a4">
    <w:name w:val="Normal (Web)"/>
    <w:basedOn w:val="a"/>
    <w:uiPriority w:val="99"/>
    <w:semiHidden/>
    <w:unhideWhenUsed/>
    <w:rsid w:val="006775C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92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k.rednet.cn/content/646843/63/14320884.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153</Words>
  <Characters>876</Characters>
  <Application>Microsoft Office Word</Application>
  <DocSecurity>0</DocSecurity>
  <Lines>7</Lines>
  <Paragraphs>2</Paragraphs>
  <ScaleCrop>false</ScaleCrop>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 whole</dc:creator>
  <cp:keywords/>
  <dc:description/>
  <cp:lastModifiedBy>bt whole</cp:lastModifiedBy>
  <cp:revision>3</cp:revision>
  <dcterms:created xsi:type="dcterms:W3CDTF">2024-10-02T14:14:00Z</dcterms:created>
  <dcterms:modified xsi:type="dcterms:W3CDTF">2024-10-02T14:18:00Z</dcterms:modified>
</cp:coreProperties>
</file>